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47" w:rsidRDefault="00E21A47" w:rsidP="00902800">
      <w:pPr>
        <w:bidi/>
        <w:rPr>
          <w:rFonts w:ascii="Segoe UI" w:hAnsi="Segoe UI" w:cs="Segoe UI"/>
          <w:b/>
          <w:bCs/>
          <w:sz w:val="24"/>
          <w:szCs w:val="24"/>
          <w:rtl/>
        </w:rPr>
      </w:pPr>
      <w:r>
        <w:rPr>
          <w:rFonts w:ascii="Segoe UI" w:hAnsi="Segoe UI" w:cs="Segoe UI" w:hint="cs"/>
          <w:b/>
          <w:bCs/>
          <w:sz w:val="24"/>
          <w:szCs w:val="24"/>
          <w:rtl/>
        </w:rPr>
        <w:t>מכון מודע למיינדפולנס מדע וחברה</w:t>
      </w:r>
    </w:p>
    <w:p w:rsidR="00E21A47" w:rsidRDefault="00E21A47" w:rsidP="00E21A47">
      <w:p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t xml:space="preserve">מכון מודע= </w:t>
      </w:r>
      <w:r w:rsidRPr="00E21A47">
        <w:rPr>
          <w:rFonts w:ascii="Segoe UI" w:hAnsi="Segoe UI" w:cs="Segoe UI" w:hint="cs"/>
          <w:sz w:val="24"/>
          <w:szCs w:val="24"/>
          <w:rtl/>
        </w:rPr>
        <w:t>המרכז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הישראלי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למודעות</w:t>
      </w:r>
      <w:r w:rsidRPr="00E21A47">
        <w:rPr>
          <w:rFonts w:ascii="Segoe UI" w:hAnsi="Segoe UI" w:cs="Segoe UI"/>
          <w:sz w:val="24"/>
          <w:szCs w:val="24"/>
          <w:rtl/>
        </w:rPr>
        <w:t xml:space="preserve">, </w:t>
      </w:r>
      <w:r w:rsidRPr="00E21A47">
        <w:rPr>
          <w:rFonts w:ascii="Segoe UI" w:hAnsi="Segoe UI" w:cs="Segoe UI" w:hint="cs"/>
          <w:sz w:val="24"/>
          <w:szCs w:val="24"/>
          <w:rtl/>
        </w:rPr>
        <w:t>מדע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וחברה</w:t>
      </w:r>
      <w:r w:rsidRPr="00E21A47">
        <w:rPr>
          <w:rFonts w:ascii="Segoe UI" w:hAnsi="Segoe UI" w:cs="Segoe UI"/>
          <w:sz w:val="24"/>
          <w:szCs w:val="24"/>
          <w:rtl/>
        </w:rPr>
        <w:t xml:space="preserve">, </w:t>
      </w:r>
      <w:r w:rsidRPr="00E21A47">
        <w:rPr>
          <w:rFonts w:ascii="Segoe UI" w:hAnsi="Segoe UI" w:cs="Segoe UI" w:hint="cs"/>
          <w:sz w:val="24"/>
          <w:szCs w:val="24"/>
          <w:rtl/>
        </w:rPr>
        <w:t>הינו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מרכז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שהוקם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כחלק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מהיחידה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למחקר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יישומי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במדעי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המוח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ע</w:t>
      </w:r>
      <w:r w:rsidRPr="00E21A47">
        <w:rPr>
          <w:rFonts w:ascii="Segoe UI" w:hAnsi="Segoe UI" w:cs="Segoe UI"/>
          <w:sz w:val="24"/>
          <w:szCs w:val="24"/>
          <w:rtl/>
        </w:rPr>
        <w:t>"</w:t>
      </w:r>
      <w:r w:rsidRPr="00E21A47">
        <w:rPr>
          <w:rFonts w:ascii="Segoe UI" w:hAnsi="Segoe UI" w:cs="Segoe UI" w:hint="cs"/>
          <w:sz w:val="24"/>
          <w:szCs w:val="24"/>
          <w:rtl/>
        </w:rPr>
        <w:t>ש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סגול</w:t>
      </w:r>
      <w:r w:rsidRPr="00E21A47">
        <w:rPr>
          <w:rFonts w:ascii="Segoe UI" w:hAnsi="Segoe UI" w:cs="Segoe UI"/>
          <w:sz w:val="24"/>
          <w:szCs w:val="24"/>
          <w:rtl/>
        </w:rPr>
        <w:t xml:space="preserve">, </w:t>
      </w:r>
      <w:r w:rsidRPr="00E21A47">
        <w:rPr>
          <w:rFonts w:ascii="Segoe UI" w:hAnsi="Segoe UI" w:cs="Segoe UI" w:hint="cs"/>
          <w:sz w:val="24"/>
          <w:szCs w:val="24"/>
          <w:rtl/>
        </w:rPr>
        <w:t>בבית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הספר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לפסיכולוגיה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במרכז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הב</w:t>
      </w:r>
      <w:r w:rsidR="009027D4">
        <w:rPr>
          <w:rFonts w:ascii="Segoe UI" w:hAnsi="Segoe UI" w:cs="Segoe UI" w:hint="cs"/>
          <w:sz w:val="24"/>
          <w:szCs w:val="24"/>
          <w:rtl/>
        </w:rPr>
        <w:t>י</w:t>
      </w:r>
      <w:r w:rsidRPr="00E21A47">
        <w:rPr>
          <w:rFonts w:ascii="Segoe UI" w:hAnsi="Segoe UI" w:cs="Segoe UI" w:hint="cs"/>
          <w:sz w:val="24"/>
          <w:szCs w:val="24"/>
          <w:rtl/>
        </w:rPr>
        <w:t>נתחומי</w:t>
      </w:r>
      <w:r w:rsidRPr="00E21A47">
        <w:rPr>
          <w:rFonts w:ascii="Segoe UI" w:hAnsi="Segoe UI" w:cs="Segoe UI"/>
          <w:sz w:val="24"/>
          <w:szCs w:val="24"/>
          <w:rtl/>
        </w:rPr>
        <w:t xml:space="preserve"> </w:t>
      </w:r>
      <w:r w:rsidRPr="00E21A47">
        <w:rPr>
          <w:rFonts w:ascii="Segoe UI" w:hAnsi="Segoe UI" w:cs="Segoe UI" w:hint="cs"/>
          <w:sz w:val="24"/>
          <w:szCs w:val="24"/>
          <w:rtl/>
        </w:rPr>
        <w:t>הרצליה</w:t>
      </w:r>
      <w:r>
        <w:rPr>
          <w:rFonts w:ascii="Segoe UI" w:hAnsi="Segoe UI" w:cs="Segoe UI" w:hint="cs"/>
          <w:sz w:val="24"/>
          <w:szCs w:val="24"/>
          <w:rtl/>
        </w:rPr>
        <w:t xml:space="preserve">. </w:t>
      </w:r>
    </w:p>
    <w:p w:rsidR="00E21A47" w:rsidRDefault="00E21A47" w:rsidP="009027D4">
      <w:pPr>
        <w:bidi/>
        <w:rPr>
          <w:rStyle w:val="textexposedshow"/>
          <w:rFonts w:ascii="Tahoma" w:hAnsi="Tahoma" w:cs="Tahoma" w:hint="cs"/>
          <w:color w:val="141823"/>
          <w:sz w:val="21"/>
          <w:szCs w:val="21"/>
          <w:shd w:val="clear" w:color="auto" w:fill="FFFFFF"/>
          <w:rtl/>
        </w:rPr>
      </w:pPr>
      <w:r>
        <w:rPr>
          <w:rFonts w:ascii="Segoe UI" w:hAnsi="Segoe UI" w:cs="Segoe UI" w:hint="cs"/>
          <w:sz w:val="24"/>
          <w:szCs w:val="24"/>
          <w:rtl/>
        </w:rPr>
        <w:t xml:space="preserve">חזון: </w:t>
      </w:r>
      <w:r w:rsidR="009027D4" w:rsidRPr="009027D4">
        <w:rPr>
          <w:rFonts w:ascii="Segoe UI" w:hAnsi="Segoe UI" w:cs="Segoe UI" w:hint="cs"/>
          <w:strike/>
          <w:sz w:val="24"/>
          <w:szCs w:val="24"/>
          <w:rtl/>
        </w:rPr>
        <w:t>ח</w:t>
      </w:r>
      <w:r w:rsidR="009027D4" w:rsidRPr="009027D4">
        <w:rPr>
          <w:rFonts w:ascii="Tahoma" w:hAnsi="Tahoma" w:cs="Tahoma"/>
          <w:strike/>
          <w:color w:val="141823"/>
          <w:sz w:val="21"/>
          <w:szCs w:val="21"/>
          <w:shd w:val="clear" w:color="auto" w:fill="FFFFFF"/>
          <w:rtl/>
        </w:rPr>
        <w:t>זונו של המרכז להעצים היבטי</w:t>
      </w:r>
      <w:r w:rsidRPr="009027D4">
        <w:rPr>
          <w:rFonts w:ascii="Tahoma" w:hAnsi="Tahoma" w:cs="Tahoma"/>
          <w:strike/>
          <w:color w:val="141823"/>
          <w:sz w:val="21"/>
          <w:szCs w:val="21"/>
          <w:shd w:val="clear" w:color="auto" w:fill="FFFFFF"/>
          <w:rtl/>
        </w:rPr>
        <w:t>ם בריאים וחיוביים של הנפש ולקדם רווחה נפשית. המרכז שואף ליצור שיתוף פעולה מחקרי המשלב בין המחקר</w:t>
      </w:r>
      <w:r w:rsidRPr="009027D4">
        <w:rPr>
          <w:rStyle w:val="apple-converted-space"/>
          <w:rFonts w:ascii="Tahoma" w:hAnsi="Tahoma" w:cs="Tahoma"/>
          <w:strike/>
          <w:color w:val="141823"/>
          <w:sz w:val="21"/>
          <w:szCs w:val="21"/>
          <w:shd w:val="clear" w:color="auto" w:fill="FFFFFF"/>
        </w:rPr>
        <w:t> </w:t>
      </w:r>
      <w:r w:rsidRPr="009027D4">
        <w:rPr>
          <w:rStyle w:val="textexposedshow"/>
          <w:rFonts w:ascii="Tahoma" w:hAnsi="Tahoma" w:cs="Tahoma"/>
          <w:strike/>
          <w:color w:val="141823"/>
          <w:sz w:val="21"/>
          <w:szCs w:val="21"/>
          <w:shd w:val="clear" w:color="auto" w:fill="FFFFFF"/>
          <w:rtl/>
        </w:rPr>
        <w:t>המודרני לבין מסורות שדנות בתכונות החיוביות של המוח, זאת על מנת לקדם את הבנת טבעה של המציאות, הדרכים להשגת אושר ורווחה נפשית אשר יוכלו לסייע ביצירת הרמוניה ושלווה באזורינ</w:t>
      </w:r>
      <w:r w:rsidRPr="009027D4">
        <w:rPr>
          <w:rStyle w:val="textexposedshow"/>
          <w:rFonts w:ascii="Tahoma" w:hAnsi="Tahoma" w:cs="Tahoma" w:hint="cs"/>
          <w:strike/>
          <w:color w:val="141823"/>
          <w:sz w:val="21"/>
          <w:szCs w:val="21"/>
          <w:shd w:val="clear" w:color="auto" w:fill="FFFFFF"/>
          <w:rtl/>
        </w:rPr>
        <w:t>ו.</w:t>
      </w:r>
      <w:r w:rsidR="009027D4">
        <w:rPr>
          <w:rStyle w:val="textexposedshow"/>
          <w:rFonts w:ascii="Tahoma" w:hAnsi="Tahoma" w:cs="Tahoma" w:hint="cs"/>
          <w:strike/>
          <w:color w:val="141823"/>
          <w:sz w:val="21"/>
          <w:szCs w:val="21"/>
          <w:shd w:val="clear" w:color="auto" w:fill="FFFFFF"/>
          <w:rtl/>
        </w:rPr>
        <w:t xml:space="preserve"> </w:t>
      </w:r>
      <w:r w:rsidR="009027D4" w:rsidRPr="009027D4">
        <w:rPr>
          <w:rStyle w:val="textexposedshow"/>
          <w:rFonts w:ascii="Tahoma" w:hAnsi="Tahoma" w:cs="Tahoma" w:hint="cs"/>
          <w:color w:val="141823"/>
          <w:sz w:val="21"/>
          <w:szCs w:val="21"/>
          <w:shd w:val="clear" w:color="auto" w:fill="FFFFFF"/>
          <w:rtl/>
        </w:rPr>
        <w:t>להנגיש חזון</w:t>
      </w:r>
      <w:r w:rsidR="009027D4">
        <w:rPr>
          <w:rStyle w:val="textexposedshow"/>
          <w:rFonts w:ascii="Tahoma" w:hAnsi="Tahoma" w:cs="Tahoma" w:hint="cs"/>
          <w:color w:val="141823"/>
          <w:sz w:val="21"/>
          <w:szCs w:val="21"/>
          <w:shd w:val="clear" w:color="auto" w:fill="FFFFFF"/>
          <w:rtl/>
        </w:rPr>
        <w:t xml:space="preserve"> להסביר מהו מיינדפולנס- למצוא שם אחר למיינדפולנס </w:t>
      </w:r>
    </w:p>
    <w:p w:rsidR="007169C5" w:rsidRPr="009027D4" w:rsidRDefault="007169C5" w:rsidP="007169C5">
      <w:pPr>
        <w:bidi/>
        <w:rPr>
          <w:rFonts w:ascii="Segoe UI" w:hAnsi="Segoe UI" w:cs="Segoe UI"/>
          <w:strike/>
          <w:sz w:val="24"/>
          <w:szCs w:val="24"/>
          <w:rtl/>
        </w:rPr>
      </w:pPr>
      <w:r>
        <w:rPr>
          <w:rStyle w:val="textexposedshow"/>
          <w:rFonts w:ascii="Tahoma" w:hAnsi="Tahoma" w:cs="Tahoma" w:hint="cs"/>
          <w:color w:val="141823"/>
          <w:sz w:val="21"/>
          <w:szCs w:val="21"/>
          <w:shd w:val="clear" w:color="auto" w:fill="FFFFFF"/>
          <w:rtl/>
        </w:rPr>
        <w:t>להגדיר מה אנחנו כן ומה אנחנו לא</w:t>
      </w:r>
    </w:p>
    <w:p w:rsidR="00E21A47" w:rsidRPr="0018284B" w:rsidRDefault="00E21A47" w:rsidP="00E21A47">
      <w:pPr>
        <w:bidi/>
        <w:rPr>
          <w:rFonts w:ascii="Segoe UI" w:hAnsi="Segoe UI" w:cs="Segoe UI"/>
          <w:sz w:val="24"/>
          <w:szCs w:val="24"/>
          <w:rtl/>
        </w:rPr>
      </w:pPr>
      <w:r w:rsidRPr="00E21A47">
        <w:rPr>
          <w:rFonts w:ascii="Segoe UI" w:hAnsi="Segoe UI" w:cs="Segoe UI" w:hint="cs"/>
          <w:sz w:val="24"/>
          <w:szCs w:val="24"/>
          <w:u w:val="single"/>
          <w:rtl/>
        </w:rPr>
        <w:t>ייחודים מכון מודע</w:t>
      </w:r>
      <w:r>
        <w:rPr>
          <w:rFonts w:ascii="Segoe UI" w:hAnsi="Segoe UI" w:cs="Segoe UI" w:hint="cs"/>
          <w:sz w:val="24"/>
          <w:szCs w:val="24"/>
          <w:rtl/>
        </w:rPr>
        <w:t>: אקדמאי, שמות מובילים (נאוה- היבט מחקרי ואסף- היבט קליני).</w:t>
      </w:r>
    </w:p>
    <w:p w:rsidR="00E21A47" w:rsidRDefault="00E21A47" w:rsidP="00E21A47">
      <w:pPr>
        <w:bidi/>
        <w:rPr>
          <w:rFonts w:ascii="Segoe UI" w:hAnsi="Segoe UI" w:cs="Segoe UI"/>
          <w:b/>
          <w:bCs/>
          <w:sz w:val="24"/>
          <w:szCs w:val="24"/>
          <w:rtl/>
        </w:rPr>
      </w:pPr>
    </w:p>
    <w:p w:rsidR="00BF12BC" w:rsidRDefault="00902800" w:rsidP="00E21A47">
      <w:pPr>
        <w:bidi/>
        <w:rPr>
          <w:rFonts w:ascii="Segoe UI" w:hAnsi="Segoe UI" w:cs="Segoe UI"/>
          <w:b/>
          <w:bCs/>
          <w:sz w:val="24"/>
          <w:szCs w:val="24"/>
          <w:rtl/>
        </w:rPr>
      </w:pPr>
      <w:r>
        <w:rPr>
          <w:rFonts w:ascii="Segoe UI" w:hAnsi="Segoe UI" w:cs="Segoe UI" w:hint="cs"/>
          <w:b/>
          <w:bCs/>
          <w:sz w:val="24"/>
          <w:szCs w:val="24"/>
          <w:rtl/>
        </w:rPr>
        <w:t xml:space="preserve">קורסי </w:t>
      </w:r>
      <w:r>
        <w:rPr>
          <w:rFonts w:ascii="Segoe UI" w:hAnsi="Segoe UI" w:cs="Segoe UI"/>
          <w:b/>
          <w:bCs/>
          <w:sz w:val="24"/>
          <w:szCs w:val="24"/>
        </w:rPr>
        <w:t>MBSR</w:t>
      </w:r>
      <w:r>
        <w:rPr>
          <w:rFonts w:ascii="Segoe UI" w:hAnsi="Segoe UI" w:cs="Segoe UI" w:hint="cs"/>
          <w:b/>
          <w:bCs/>
          <w:sz w:val="24"/>
          <w:szCs w:val="24"/>
          <w:rtl/>
        </w:rPr>
        <w:t xml:space="preserve">- </w:t>
      </w:r>
      <w:r w:rsidR="00BF12BC" w:rsidRPr="00A72BD3">
        <w:rPr>
          <w:rFonts w:ascii="Segoe UI" w:hAnsi="Segoe UI" w:cs="Segoe UI"/>
          <w:b/>
          <w:bCs/>
          <w:sz w:val="24"/>
          <w:szCs w:val="24"/>
          <w:rtl/>
        </w:rPr>
        <w:t xml:space="preserve">אפיון וערוצי שיווק </w:t>
      </w:r>
    </w:p>
    <w:p w:rsidR="0018284B" w:rsidRDefault="0018284B" w:rsidP="00E21A47">
      <w:pPr>
        <w:bidi/>
        <w:rPr>
          <w:rFonts w:ascii="Segoe UI" w:hAnsi="Segoe UI" w:cs="Segoe UI"/>
          <w:sz w:val="24"/>
          <w:szCs w:val="24"/>
          <w:u w:val="single"/>
          <w:rtl/>
        </w:rPr>
      </w:pPr>
      <w:r w:rsidRPr="0018284B">
        <w:rPr>
          <w:rFonts w:ascii="Segoe UI" w:hAnsi="Segoe UI" w:cs="Segoe UI" w:hint="cs"/>
          <w:sz w:val="24"/>
          <w:szCs w:val="24"/>
          <w:u w:val="single"/>
          <w:rtl/>
        </w:rPr>
        <w:t>רקע</w:t>
      </w:r>
    </w:p>
    <w:p w:rsidR="0018284B" w:rsidRDefault="0018284B" w:rsidP="009C3D13">
      <w:pPr>
        <w:bidi/>
        <w:ind w:left="720"/>
        <w:rPr>
          <w:rFonts w:ascii="Segoe UI" w:hAnsi="Segoe UI" w:cs="Segoe UI"/>
          <w:sz w:val="24"/>
          <w:szCs w:val="24"/>
          <w:rtl/>
        </w:rPr>
      </w:pPr>
      <w:r w:rsidRPr="0018284B">
        <w:rPr>
          <w:rFonts w:ascii="Segoe UI" w:hAnsi="Segoe UI" w:cs="Segoe UI" w:hint="cs"/>
          <w:sz w:val="24"/>
          <w:szCs w:val="24"/>
          <w:rtl/>
        </w:rPr>
        <w:t>סדנה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והשתלמות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בת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>
        <w:rPr>
          <w:rFonts w:ascii="Segoe UI" w:hAnsi="Segoe UI" w:cs="Segoe UI" w:hint="cs"/>
          <w:sz w:val="24"/>
          <w:szCs w:val="24"/>
          <w:rtl/>
        </w:rPr>
        <w:t xml:space="preserve">11 </w:t>
      </w:r>
      <w:r w:rsidRPr="0018284B">
        <w:rPr>
          <w:rFonts w:ascii="Segoe UI" w:hAnsi="Segoe UI" w:cs="Segoe UI" w:hint="cs"/>
          <w:sz w:val="24"/>
          <w:szCs w:val="24"/>
          <w:rtl/>
        </w:rPr>
        <w:t>מפגשים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בה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>
        <w:rPr>
          <w:rFonts w:ascii="Segoe UI" w:hAnsi="Segoe UI" w:cs="Segoe UI" w:hint="cs"/>
          <w:sz w:val="24"/>
          <w:szCs w:val="24"/>
          <w:rtl/>
        </w:rPr>
        <w:t xml:space="preserve">לומדים </w:t>
      </w:r>
      <w:r w:rsidRPr="0018284B">
        <w:rPr>
          <w:rFonts w:ascii="Segoe UI" w:hAnsi="Segoe UI" w:cs="Segoe UI" w:hint="cs"/>
          <w:sz w:val="24"/>
          <w:szCs w:val="24"/>
          <w:rtl/>
        </w:rPr>
        <w:t>לפתח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ולטפח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קשיבות</w:t>
      </w:r>
      <w:r w:rsidRPr="0018284B">
        <w:rPr>
          <w:rFonts w:ascii="Segoe UI" w:hAnsi="Segoe UI" w:cs="Segoe UI"/>
          <w:sz w:val="24"/>
          <w:szCs w:val="24"/>
          <w:rtl/>
        </w:rPr>
        <w:t xml:space="preserve"> (</w:t>
      </w:r>
      <w:r w:rsidRPr="0018284B">
        <w:rPr>
          <w:rFonts w:ascii="Segoe UI" w:hAnsi="Segoe UI" w:cs="Segoe UI"/>
          <w:sz w:val="24"/>
          <w:szCs w:val="24"/>
        </w:rPr>
        <w:t>mindfulness</w:t>
      </w:r>
      <w:r w:rsidRPr="0018284B">
        <w:rPr>
          <w:rFonts w:ascii="Segoe UI" w:hAnsi="Segoe UI" w:cs="Segoe UI"/>
          <w:sz w:val="24"/>
          <w:szCs w:val="24"/>
          <w:rtl/>
        </w:rPr>
        <w:t xml:space="preserve">) </w:t>
      </w:r>
      <w:r w:rsidRPr="0018284B">
        <w:rPr>
          <w:rFonts w:ascii="Segoe UI" w:hAnsi="Segoe UI" w:cs="Segoe UI" w:hint="cs"/>
          <w:sz w:val="24"/>
          <w:szCs w:val="24"/>
          <w:rtl/>
        </w:rPr>
        <w:t>בחיי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היומיום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ובמדיטציה</w:t>
      </w:r>
      <w:r w:rsidRPr="0018284B">
        <w:rPr>
          <w:rFonts w:ascii="Segoe UI" w:hAnsi="Segoe UI" w:cs="Segoe UI"/>
          <w:sz w:val="24"/>
          <w:szCs w:val="24"/>
          <w:rtl/>
        </w:rPr>
        <w:t xml:space="preserve">. </w:t>
      </w:r>
      <w:r w:rsidRPr="0018284B">
        <w:rPr>
          <w:rFonts w:ascii="Segoe UI" w:hAnsi="Segoe UI" w:cs="Segoe UI" w:hint="cs"/>
          <w:sz w:val="24"/>
          <w:szCs w:val="24"/>
          <w:rtl/>
        </w:rPr>
        <w:t>בקורס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>
        <w:rPr>
          <w:rFonts w:ascii="Segoe UI" w:hAnsi="Segoe UI" w:cs="Segoe UI" w:hint="cs"/>
          <w:sz w:val="24"/>
          <w:szCs w:val="24"/>
          <w:rtl/>
        </w:rPr>
        <w:t xml:space="preserve">מתוודעים ומתרגלים </w:t>
      </w:r>
      <w:r w:rsidRPr="0018284B">
        <w:rPr>
          <w:rFonts w:ascii="Segoe UI" w:hAnsi="Segoe UI" w:cs="Segoe UI" w:hint="cs"/>
          <w:sz w:val="24"/>
          <w:szCs w:val="24"/>
          <w:rtl/>
        </w:rPr>
        <w:t>טכניקות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מיקוד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והתבוננות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>
        <w:rPr>
          <w:rFonts w:ascii="Segoe UI" w:hAnsi="Segoe UI" w:cs="Segoe UI" w:hint="cs"/>
          <w:sz w:val="24"/>
          <w:szCs w:val="24"/>
          <w:rtl/>
        </w:rPr>
        <w:t>אשר מסייעות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בהרגעת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הגוף</w:t>
      </w:r>
      <w:r w:rsidRPr="0018284B">
        <w:rPr>
          <w:rFonts w:ascii="Segoe UI" w:hAnsi="Segoe UI" w:cs="Segoe UI"/>
          <w:sz w:val="24"/>
          <w:szCs w:val="24"/>
          <w:rtl/>
        </w:rPr>
        <w:t xml:space="preserve">, </w:t>
      </w:r>
      <w:r w:rsidRPr="0018284B">
        <w:rPr>
          <w:rFonts w:ascii="Segoe UI" w:hAnsi="Segoe UI" w:cs="Segoe UI" w:hint="cs"/>
          <w:sz w:val="24"/>
          <w:szCs w:val="24"/>
          <w:rtl/>
        </w:rPr>
        <w:t>השקטת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התודעה</w:t>
      </w:r>
      <w:r w:rsidRPr="0018284B">
        <w:rPr>
          <w:rFonts w:ascii="Segoe UI" w:hAnsi="Segoe UI" w:cs="Segoe UI"/>
          <w:sz w:val="24"/>
          <w:szCs w:val="24"/>
          <w:rtl/>
        </w:rPr>
        <w:t xml:space="preserve">, </w:t>
      </w:r>
      <w:r w:rsidRPr="0018284B">
        <w:rPr>
          <w:rFonts w:ascii="Segoe UI" w:hAnsi="Segoe UI" w:cs="Segoe UI" w:hint="cs"/>
          <w:sz w:val="24"/>
          <w:szCs w:val="24"/>
          <w:rtl/>
        </w:rPr>
        <w:t>חיזוק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היציבות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הנפשית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ושיפור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ההתמודדות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עם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מה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שהחיים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מביאים</w:t>
      </w:r>
      <w:r w:rsidRPr="0018284B">
        <w:rPr>
          <w:rFonts w:ascii="Segoe UI" w:hAnsi="Segoe UI" w:cs="Segoe UI"/>
          <w:sz w:val="24"/>
          <w:szCs w:val="24"/>
          <w:rtl/>
        </w:rPr>
        <w:t xml:space="preserve">. </w:t>
      </w:r>
      <w:r w:rsidRPr="0018284B">
        <w:rPr>
          <w:rFonts w:ascii="Segoe UI" w:hAnsi="Segoe UI" w:cs="Segoe UI" w:hint="cs"/>
          <w:sz w:val="24"/>
          <w:szCs w:val="24"/>
          <w:rtl/>
        </w:rPr>
        <w:t>הסדנה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בנויה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על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פי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מודל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/>
          <w:sz w:val="24"/>
          <w:szCs w:val="24"/>
        </w:rPr>
        <w:t>MBSR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שפותח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ונחקר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מדעית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בארה</w:t>
      </w:r>
      <w:r w:rsidRPr="0018284B">
        <w:rPr>
          <w:rFonts w:ascii="Segoe UI" w:hAnsi="Segoe UI" w:cs="Segoe UI"/>
          <w:sz w:val="24"/>
          <w:szCs w:val="24"/>
          <w:rtl/>
        </w:rPr>
        <w:t>"</w:t>
      </w:r>
      <w:r w:rsidRPr="0018284B">
        <w:rPr>
          <w:rFonts w:ascii="Segoe UI" w:hAnsi="Segoe UI" w:cs="Segoe UI" w:hint="cs"/>
          <w:sz w:val="24"/>
          <w:szCs w:val="24"/>
          <w:rtl/>
        </w:rPr>
        <w:t>ב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ובאנגליה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ונמצא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כעוזר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להתמודדות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עם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מתח</w:t>
      </w:r>
      <w:r w:rsidRPr="0018284B">
        <w:rPr>
          <w:rFonts w:ascii="Segoe UI" w:hAnsi="Segoe UI" w:cs="Segoe UI"/>
          <w:sz w:val="24"/>
          <w:szCs w:val="24"/>
          <w:rtl/>
        </w:rPr>
        <w:t xml:space="preserve">, </w:t>
      </w:r>
      <w:r w:rsidRPr="0018284B">
        <w:rPr>
          <w:rFonts w:ascii="Segoe UI" w:hAnsi="Segoe UI" w:cs="Segoe UI" w:hint="cs"/>
          <w:sz w:val="24"/>
          <w:szCs w:val="24"/>
          <w:rtl/>
        </w:rPr>
        <w:t>חרדה</w:t>
      </w:r>
      <w:r w:rsidRPr="0018284B">
        <w:rPr>
          <w:rFonts w:ascii="Segoe UI" w:hAnsi="Segoe UI" w:cs="Segoe UI"/>
          <w:sz w:val="24"/>
          <w:szCs w:val="24"/>
          <w:rtl/>
        </w:rPr>
        <w:t xml:space="preserve">, </w:t>
      </w:r>
      <w:r w:rsidRPr="0018284B">
        <w:rPr>
          <w:rFonts w:ascii="Segoe UI" w:hAnsi="Segoe UI" w:cs="Segoe UI" w:hint="cs"/>
          <w:sz w:val="24"/>
          <w:szCs w:val="24"/>
          <w:rtl/>
        </w:rPr>
        <w:t>כאב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כרוני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ודכאון</w:t>
      </w:r>
      <w:r w:rsidRPr="0018284B">
        <w:rPr>
          <w:rFonts w:ascii="Segoe UI" w:hAnsi="Segoe UI" w:cs="Segoe UI"/>
          <w:sz w:val="24"/>
          <w:szCs w:val="24"/>
          <w:rtl/>
        </w:rPr>
        <w:t xml:space="preserve">. </w:t>
      </w:r>
      <w:r w:rsidRPr="0018284B">
        <w:rPr>
          <w:rFonts w:ascii="Segoe UI" w:hAnsi="Segoe UI" w:cs="Segoe UI" w:hint="cs"/>
          <w:sz w:val="24"/>
          <w:szCs w:val="24"/>
          <w:rtl/>
        </w:rPr>
        <w:t>הסדנה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>
        <w:rPr>
          <w:rFonts w:ascii="Segoe UI" w:hAnsi="Segoe UI" w:cs="Segoe UI" w:hint="cs"/>
          <w:sz w:val="24"/>
          <w:szCs w:val="24"/>
          <w:rtl/>
        </w:rPr>
        <w:t xml:space="preserve">מתחילה במפגש </w:t>
      </w:r>
      <w:r w:rsidRPr="0018284B">
        <w:rPr>
          <w:rFonts w:ascii="Segoe UI" w:hAnsi="Segoe UI" w:cs="Segoe UI" w:hint="cs"/>
          <w:sz w:val="24"/>
          <w:szCs w:val="24"/>
          <w:rtl/>
        </w:rPr>
        <w:t>מבוא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ייחודי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>
        <w:rPr>
          <w:rFonts w:ascii="Segoe UI" w:hAnsi="Segoe UI" w:cs="Segoe UI" w:hint="cs"/>
          <w:sz w:val="24"/>
          <w:szCs w:val="24"/>
          <w:rtl/>
        </w:rPr>
        <w:t xml:space="preserve">העוסק </w:t>
      </w:r>
      <w:r w:rsidRPr="0018284B">
        <w:rPr>
          <w:rFonts w:ascii="Segoe UI" w:hAnsi="Segoe UI" w:cs="Segoe UI" w:hint="cs"/>
          <w:sz w:val="24"/>
          <w:szCs w:val="24"/>
          <w:rtl/>
        </w:rPr>
        <w:t>בתגליות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החדשות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מתחום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חקר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המוח</w:t>
      </w:r>
      <w:r w:rsidRPr="0018284B">
        <w:rPr>
          <w:rFonts w:ascii="Segoe UI" w:hAnsi="Segoe UI" w:cs="Segoe UI"/>
          <w:sz w:val="24"/>
          <w:szCs w:val="24"/>
          <w:rtl/>
        </w:rPr>
        <w:t xml:space="preserve">. </w:t>
      </w:r>
      <w:r w:rsidRPr="0018284B">
        <w:rPr>
          <w:rFonts w:ascii="Segoe UI" w:hAnsi="Segoe UI" w:cs="Segoe UI" w:hint="cs"/>
          <w:sz w:val="24"/>
          <w:szCs w:val="24"/>
          <w:rtl/>
        </w:rPr>
        <w:t>המפגשים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>
        <w:rPr>
          <w:rFonts w:ascii="Segoe UI" w:hAnsi="Segoe UI" w:cs="Segoe UI" w:hint="cs"/>
          <w:sz w:val="24"/>
          <w:szCs w:val="24"/>
          <w:rtl/>
        </w:rPr>
        <w:t xml:space="preserve">מועברים </w:t>
      </w:r>
      <w:r w:rsidRPr="0018284B">
        <w:rPr>
          <w:rFonts w:ascii="Segoe UI" w:hAnsi="Segoe UI" w:cs="Segoe UI" w:hint="cs"/>
          <w:sz w:val="24"/>
          <w:szCs w:val="24"/>
          <w:rtl/>
        </w:rPr>
        <w:t>על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ידי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חברי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הסגל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של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>
        <w:rPr>
          <w:rFonts w:ascii="Segoe UI" w:hAnsi="Segoe UI" w:cs="Segoe UI" w:hint="cs"/>
          <w:sz w:val="24"/>
          <w:szCs w:val="24"/>
          <w:rtl/>
        </w:rPr>
        <w:t xml:space="preserve">מכון </w:t>
      </w:r>
      <w:r w:rsidRPr="0018284B">
        <w:rPr>
          <w:rFonts w:ascii="Segoe UI" w:hAnsi="Segoe UI" w:cs="Segoe UI" w:hint="cs"/>
          <w:sz w:val="24"/>
          <w:szCs w:val="24"/>
          <w:rtl/>
        </w:rPr>
        <w:t>מודע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למודעות</w:t>
      </w:r>
      <w:r w:rsidRPr="0018284B">
        <w:rPr>
          <w:rFonts w:ascii="Segoe UI" w:hAnsi="Segoe UI" w:cs="Segoe UI"/>
          <w:sz w:val="24"/>
          <w:szCs w:val="24"/>
          <w:rtl/>
        </w:rPr>
        <w:t xml:space="preserve">, </w:t>
      </w:r>
      <w:r w:rsidRPr="0018284B">
        <w:rPr>
          <w:rFonts w:ascii="Segoe UI" w:hAnsi="Segoe UI" w:cs="Segoe UI" w:hint="cs"/>
          <w:sz w:val="24"/>
          <w:szCs w:val="24"/>
          <w:rtl/>
        </w:rPr>
        <w:t>מדע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וחברה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ובהם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>
        <w:rPr>
          <w:rFonts w:ascii="Segoe UI" w:hAnsi="Segoe UI" w:cs="Segoe UI" w:hint="cs"/>
          <w:sz w:val="24"/>
          <w:szCs w:val="24"/>
          <w:rtl/>
        </w:rPr>
        <w:t xml:space="preserve">ניתן </w:t>
      </w:r>
      <w:r w:rsidRPr="0018284B">
        <w:rPr>
          <w:rFonts w:ascii="Segoe UI" w:hAnsi="Segoe UI" w:cs="Segoe UI" w:hint="cs"/>
          <w:sz w:val="24"/>
          <w:szCs w:val="24"/>
          <w:rtl/>
        </w:rPr>
        <w:t>רקע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מדעי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אקדמי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על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ההשפעה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שיש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למיינדפולנס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על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המוח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האנושי</w:t>
      </w:r>
      <w:r w:rsidRPr="0018284B">
        <w:rPr>
          <w:rFonts w:ascii="Segoe UI" w:hAnsi="Segoe UI" w:cs="Segoe UI"/>
          <w:sz w:val="24"/>
          <w:szCs w:val="24"/>
          <w:rtl/>
        </w:rPr>
        <w:t xml:space="preserve">. </w:t>
      </w:r>
      <w:r w:rsidRPr="0018284B">
        <w:rPr>
          <w:rFonts w:ascii="Segoe UI" w:hAnsi="Segoe UI" w:cs="Segoe UI" w:hint="cs"/>
          <w:sz w:val="24"/>
          <w:szCs w:val="24"/>
          <w:rtl/>
        </w:rPr>
        <w:t>רקע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זה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>
        <w:rPr>
          <w:rFonts w:ascii="Segoe UI" w:hAnsi="Segoe UI" w:cs="Segoe UI" w:hint="cs"/>
          <w:sz w:val="24"/>
          <w:szCs w:val="24"/>
          <w:rtl/>
        </w:rPr>
        <w:t>מהווה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תשתית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והבנה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מעמיקים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>
        <w:rPr>
          <w:rFonts w:ascii="Segoe UI" w:hAnsi="Segoe UI" w:cs="Segoe UI" w:hint="cs"/>
          <w:sz w:val="24"/>
          <w:szCs w:val="24"/>
          <w:rtl/>
        </w:rPr>
        <w:t>ומאפשר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למשתתפים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להפיק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את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המירב</w:t>
      </w:r>
      <w:r w:rsidRPr="0018284B">
        <w:rPr>
          <w:rFonts w:ascii="Segoe UI" w:hAnsi="Segoe UI" w:cs="Segoe UI"/>
          <w:sz w:val="24"/>
          <w:szCs w:val="24"/>
          <w:rtl/>
        </w:rPr>
        <w:t xml:space="preserve"> </w:t>
      </w:r>
      <w:r w:rsidRPr="0018284B">
        <w:rPr>
          <w:rFonts w:ascii="Segoe UI" w:hAnsi="Segoe UI" w:cs="Segoe UI" w:hint="cs"/>
          <w:sz w:val="24"/>
          <w:szCs w:val="24"/>
          <w:rtl/>
        </w:rPr>
        <w:t>מהקורס</w:t>
      </w:r>
      <w:r w:rsidRPr="0018284B">
        <w:rPr>
          <w:rFonts w:ascii="Segoe UI" w:hAnsi="Segoe UI" w:cs="Segoe UI"/>
          <w:sz w:val="24"/>
          <w:szCs w:val="24"/>
          <w:rtl/>
        </w:rPr>
        <w:t>.</w:t>
      </w:r>
    </w:p>
    <w:p w:rsidR="00F76113" w:rsidRDefault="00F76113" w:rsidP="00F76113">
      <w:pPr>
        <w:bidi/>
        <w:rPr>
          <w:rFonts w:ascii="Segoe UI" w:hAnsi="Segoe UI" w:cs="Segoe UI"/>
          <w:sz w:val="24"/>
          <w:szCs w:val="24"/>
          <w:rtl/>
        </w:rPr>
      </w:pPr>
      <w:r w:rsidRPr="00F76113">
        <w:rPr>
          <w:rFonts w:ascii="Segoe UI" w:hAnsi="Segoe UI" w:cs="Segoe UI" w:hint="cs"/>
          <w:sz w:val="24"/>
          <w:szCs w:val="24"/>
          <w:u w:val="single"/>
          <w:rtl/>
        </w:rPr>
        <w:t>עלות</w:t>
      </w:r>
      <w:r>
        <w:rPr>
          <w:rFonts w:ascii="Segoe UI" w:hAnsi="Segoe UI" w:cs="Segoe UI" w:hint="cs"/>
          <w:sz w:val="24"/>
          <w:szCs w:val="24"/>
          <w:rtl/>
        </w:rPr>
        <w:t>: 2400 ש"ח</w:t>
      </w:r>
    </w:p>
    <w:p w:rsidR="00A72BD3" w:rsidRPr="00902800" w:rsidRDefault="00A72BD3" w:rsidP="00902800">
      <w:pPr>
        <w:bidi/>
        <w:rPr>
          <w:rFonts w:ascii="Segoe UI" w:hAnsi="Segoe UI" w:cs="Segoe UI"/>
          <w:sz w:val="24"/>
          <w:szCs w:val="24"/>
          <w:u w:val="single"/>
        </w:rPr>
      </w:pPr>
      <w:r w:rsidRPr="00902800">
        <w:rPr>
          <w:rFonts w:ascii="Segoe UI" w:hAnsi="Segoe UI" w:cs="Segoe UI" w:hint="cs"/>
          <w:sz w:val="24"/>
          <w:szCs w:val="24"/>
          <w:u w:val="single"/>
          <w:rtl/>
        </w:rPr>
        <w:t>אפיון אוכלוסיית יעד</w:t>
      </w:r>
    </w:p>
    <w:p w:rsidR="00902800" w:rsidRDefault="00902800" w:rsidP="00E21A47">
      <w:p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t>גילאים: הרוב 30-50</w:t>
      </w:r>
      <w:r w:rsidR="00E21A47">
        <w:rPr>
          <w:rFonts w:ascii="Segoe UI" w:hAnsi="Segoe UI" w:cs="Segoe UI" w:hint="cs"/>
          <w:sz w:val="24"/>
          <w:szCs w:val="24"/>
          <w:rtl/>
        </w:rPr>
        <w:t xml:space="preserve">.  </w:t>
      </w:r>
      <w:r>
        <w:rPr>
          <w:rFonts w:ascii="Segoe UI" w:hAnsi="Segoe UI" w:cs="Segoe UI" w:hint="cs"/>
          <w:sz w:val="24"/>
          <w:szCs w:val="24"/>
          <w:rtl/>
        </w:rPr>
        <w:t>מגדר: 60-40 לטובת הבנות</w:t>
      </w:r>
    </w:p>
    <w:p w:rsidR="00902800" w:rsidRDefault="00902800" w:rsidP="00902800">
      <w:p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t xml:space="preserve">עיסוק: כמחצית אנשי טיפול (עו"ס, פסיכולוגים), הרבה אנשי חינוך, גם מקצועות חופשיים (עו"ד, תיירות), סטודנטים. </w:t>
      </w:r>
    </w:p>
    <w:p w:rsidR="00902800" w:rsidRDefault="00902800" w:rsidP="00902800">
      <w:p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lastRenderedPageBreak/>
        <w:t>רקע משפחתי: לפני ילדים או כאשר הילדים גדלים לגיל שאפשר לקחת בייביסיטר</w:t>
      </w:r>
    </w:p>
    <w:p w:rsidR="00902800" w:rsidRDefault="00902800" w:rsidP="00902800">
      <w:p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t>השכלה: אקדמאיים, חצי ויותר עם תארים שניים</w:t>
      </w:r>
    </w:p>
    <w:p w:rsidR="00902800" w:rsidRDefault="00902800" w:rsidP="00902800">
      <w:p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t>חילוניים, רקע סוציו- אקונמי בינוני ומעלה</w:t>
      </w:r>
    </w:p>
    <w:p w:rsidR="00902800" w:rsidRDefault="00902800" w:rsidP="00902800">
      <w:p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t>* אנשים שמעוניינים בהתפתחות אישית, חלקם מגיעים מתוך בעיה קונקרטית בחייהם, סקרנות על עולם המדיטציה.</w:t>
      </w:r>
    </w:p>
    <w:p w:rsidR="00E21A47" w:rsidRDefault="00E21A47" w:rsidP="009C3D13">
      <w:pPr>
        <w:bidi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 xml:space="preserve">* לכוון היכן שיש לחץ </w:t>
      </w:r>
      <w:r w:rsidR="009C3D13">
        <w:rPr>
          <w:rFonts w:ascii="Segoe UI" w:hAnsi="Segoe UI" w:cs="Segoe UI" w:hint="cs"/>
          <w:sz w:val="24"/>
          <w:szCs w:val="24"/>
          <w:rtl/>
        </w:rPr>
        <w:t>ומוכנים לשלם על זה</w:t>
      </w:r>
      <w:r>
        <w:rPr>
          <w:rFonts w:ascii="Segoe UI" w:hAnsi="Segoe UI" w:cs="Segoe UI" w:hint="cs"/>
          <w:sz w:val="24"/>
          <w:szCs w:val="24"/>
          <w:rtl/>
        </w:rPr>
        <w:t xml:space="preserve"> </w:t>
      </w:r>
    </w:p>
    <w:p w:rsidR="00902800" w:rsidRDefault="00902800" w:rsidP="00902800">
      <w:p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t>כלי שיווק:</w:t>
      </w:r>
    </w:p>
    <w:p w:rsidR="00902800" w:rsidRDefault="00902800" w:rsidP="00902800">
      <w:pPr>
        <w:pStyle w:val="a9"/>
        <w:numPr>
          <w:ilvl w:val="0"/>
          <w:numId w:val="1"/>
        </w:numPr>
        <w:bidi/>
        <w:rPr>
          <w:rFonts w:ascii="Segoe UI" w:hAnsi="Segoe UI" w:cs="Segoe UI"/>
          <w:sz w:val="24"/>
          <w:szCs w:val="24"/>
        </w:rPr>
      </w:pPr>
      <w:r w:rsidRPr="00902800">
        <w:rPr>
          <w:rFonts w:ascii="Segoe UI" w:hAnsi="Segoe UI" w:cs="Segoe UI" w:hint="cs"/>
          <w:sz w:val="24"/>
          <w:szCs w:val="24"/>
          <w:rtl/>
        </w:rPr>
        <w:t xml:space="preserve">נויזלטר: כ- 4,500 </w:t>
      </w:r>
      <w:r>
        <w:rPr>
          <w:rFonts w:ascii="Segoe UI" w:hAnsi="Segoe UI" w:cs="Segoe UI" w:hint="cs"/>
          <w:sz w:val="24"/>
          <w:szCs w:val="24"/>
          <w:rtl/>
        </w:rPr>
        <w:t>מיילים</w:t>
      </w:r>
    </w:p>
    <w:p w:rsidR="00902800" w:rsidRDefault="00902800" w:rsidP="00902800">
      <w:pPr>
        <w:pStyle w:val="a9"/>
        <w:numPr>
          <w:ilvl w:val="0"/>
          <w:numId w:val="1"/>
        </w:numPr>
        <w:bidi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 xml:space="preserve">פייסבוק- </w:t>
      </w:r>
      <w:r w:rsidR="00D844B7">
        <w:rPr>
          <w:rFonts w:ascii="Segoe UI" w:hAnsi="Segoe UI" w:cs="Segoe UI" w:hint="cs"/>
          <w:sz w:val="24"/>
          <w:szCs w:val="24"/>
          <w:rtl/>
        </w:rPr>
        <w:t xml:space="preserve">כרגע עמוד בלבד. </w:t>
      </w:r>
      <w:r>
        <w:rPr>
          <w:rFonts w:ascii="Segoe UI" w:hAnsi="Segoe UI" w:cs="Segoe UI" w:hint="cs"/>
          <w:sz w:val="24"/>
          <w:szCs w:val="24"/>
          <w:rtl/>
        </w:rPr>
        <w:t>כ-520 לייקים</w:t>
      </w:r>
    </w:p>
    <w:p w:rsidR="00E21A47" w:rsidRDefault="00E21A47" w:rsidP="00E21A47">
      <w:pPr>
        <w:pStyle w:val="a9"/>
        <w:numPr>
          <w:ilvl w:val="0"/>
          <w:numId w:val="1"/>
        </w:numPr>
        <w:bidi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 xml:space="preserve">מדריכים (כ-10)- ומנחים לאחר הכשרה (כ-100)- הפצה בפייסבוק </w:t>
      </w:r>
    </w:p>
    <w:p w:rsidR="00902800" w:rsidRDefault="0018284B" w:rsidP="00902800">
      <w:pPr>
        <w:pStyle w:val="a9"/>
        <w:numPr>
          <w:ilvl w:val="0"/>
          <w:numId w:val="1"/>
        </w:numPr>
        <w:bidi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>מנועי חיפוש: גוגל- כאשר מזינים את המילה מיינדפולנס עולים האתר של הבינתחומי ומיד לאחר מכן האתר של אסף (מודע כיום)</w:t>
      </w:r>
    </w:p>
    <w:p w:rsidR="00E21A47" w:rsidRDefault="00E21A47" w:rsidP="00E21A47">
      <w:p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t>רעיונות ונקודות למחשבה:</w:t>
      </w:r>
    </w:p>
    <w:p w:rsidR="00E21A47" w:rsidRDefault="00E21A47" w:rsidP="00E21A47">
      <w:pPr>
        <w:pStyle w:val="a9"/>
        <w:numPr>
          <w:ilvl w:val="0"/>
          <w:numId w:val="2"/>
        </w:numPr>
        <w:bidi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>סרטונים- פתיח, סוגר קבועים עם צליל מזהה (</w:t>
      </w:r>
      <w:r>
        <w:rPr>
          <w:rFonts w:ascii="Segoe UI" w:hAnsi="Segoe UI" w:cs="Segoe UI"/>
          <w:sz w:val="24"/>
          <w:szCs w:val="24"/>
        </w:rPr>
        <w:t>TED</w:t>
      </w:r>
      <w:r>
        <w:rPr>
          <w:rFonts w:ascii="Segoe UI" w:hAnsi="Segoe UI" w:cs="Segoe UI" w:hint="cs"/>
          <w:sz w:val="24"/>
          <w:szCs w:val="24"/>
          <w:rtl/>
        </w:rPr>
        <w:t>)</w:t>
      </w:r>
    </w:p>
    <w:p w:rsidR="00E21A47" w:rsidRDefault="00E21A47" w:rsidP="00E21A47">
      <w:pPr>
        <w:pStyle w:val="a9"/>
        <w:numPr>
          <w:ilvl w:val="0"/>
          <w:numId w:val="2"/>
        </w:numPr>
        <w:bidi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>מענה טלפוני?</w:t>
      </w:r>
    </w:p>
    <w:p w:rsidR="00E21A47" w:rsidRDefault="00D844B7" w:rsidP="00E21A47">
      <w:pPr>
        <w:pStyle w:val="a9"/>
        <w:numPr>
          <w:ilvl w:val="0"/>
          <w:numId w:val="2"/>
        </w:numPr>
        <w:bidi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>חשבונות: טוויטר, אינסטגרם</w:t>
      </w:r>
    </w:p>
    <w:p w:rsidR="00D844B7" w:rsidRDefault="00AD6A8D" w:rsidP="00D844B7">
      <w:pPr>
        <w:pStyle w:val="a9"/>
        <w:numPr>
          <w:ilvl w:val="0"/>
          <w:numId w:val="2"/>
        </w:numPr>
        <w:bidi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 xml:space="preserve">פליירים בארגונים סביב מקומות מפגש רלוונטיים (למשל </w:t>
      </w:r>
      <w:r>
        <w:rPr>
          <w:rFonts w:ascii="Segoe UI" w:hAnsi="Segoe UI" w:cs="Segoe UI"/>
          <w:sz w:val="24"/>
          <w:szCs w:val="24"/>
        </w:rPr>
        <w:t>meditation factory</w:t>
      </w:r>
      <w:r>
        <w:rPr>
          <w:rFonts w:ascii="Segoe UI" w:hAnsi="Segoe UI" w:cs="Segoe UI" w:hint="cs"/>
          <w:sz w:val="24"/>
          <w:szCs w:val="24"/>
          <w:rtl/>
        </w:rPr>
        <w:t>)</w:t>
      </w:r>
    </w:p>
    <w:p w:rsidR="00AD6A8D" w:rsidRDefault="00B1514F" w:rsidP="00AD6A8D">
      <w:pPr>
        <w:pStyle w:val="a9"/>
        <w:numPr>
          <w:ilvl w:val="0"/>
          <w:numId w:val="2"/>
        </w:numPr>
        <w:bidi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>קידום פייסבוק</w:t>
      </w:r>
    </w:p>
    <w:p w:rsidR="00B1514F" w:rsidRDefault="00B1514F" w:rsidP="00B1514F">
      <w:pPr>
        <w:pStyle w:val="a9"/>
        <w:numPr>
          <w:ilvl w:val="0"/>
          <w:numId w:val="2"/>
        </w:numPr>
        <w:bidi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>שפה עיצובית</w:t>
      </w:r>
    </w:p>
    <w:p w:rsidR="00B1514F" w:rsidRDefault="00B1514F" w:rsidP="00B1514F">
      <w:pPr>
        <w:pStyle w:val="a9"/>
        <w:numPr>
          <w:ilvl w:val="0"/>
          <w:numId w:val="2"/>
        </w:numPr>
        <w:bidi/>
        <w:rPr>
          <w:rFonts w:ascii="Segoe UI" w:hAnsi="Segoe UI" w:cs="Segoe UI" w:hint="cs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>הגדרת שפה שיווקית (?)</w:t>
      </w:r>
    </w:p>
    <w:p w:rsidR="009E57FF" w:rsidRDefault="009E57FF" w:rsidP="009E57FF">
      <w:pPr>
        <w:pStyle w:val="a9"/>
        <w:numPr>
          <w:ilvl w:val="0"/>
          <w:numId w:val="2"/>
        </w:numPr>
        <w:bidi/>
        <w:rPr>
          <w:rFonts w:ascii="Segoe UI" w:hAnsi="Segoe UI" w:cs="Segoe UI" w:hint="cs"/>
          <w:sz w:val="24"/>
          <w:szCs w:val="24"/>
        </w:rPr>
      </w:pPr>
      <w:r>
        <w:rPr>
          <w:rFonts w:ascii="Segoe UI" w:hAnsi="Segoe UI" w:cs="Segoe UI" w:hint="cs"/>
          <w:sz w:val="24"/>
          <w:szCs w:val="24"/>
          <w:rtl/>
        </w:rPr>
        <w:t>חבר מביא חבר</w:t>
      </w:r>
    </w:p>
    <w:p w:rsidR="004F5340" w:rsidRPr="00B1514F" w:rsidRDefault="004F5340" w:rsidP="004F5340">
      <w:pPr>
        <w:pStyle w:val="a9"/>
        <w:numPr>
          <w:ilvl w:val="0"/>
          <w:numId w:val="2"/>
        </w:num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t xml:space="preserve">לפנות ליחידות משאבי אנוש- רווחה- הנחה ל-אלביט/ נייס/ </w:t>
      </w:r>
      <w:r w:rsidR="00BC61A5">
        <w:rPr>
          <w:rFonts w:ascii="Segoe UI" w:hAnsi="Segoe UI" w:cs="Segoe UI" w:hint="cs"/>
          <w:sz w:val="24"/>
          <w:szCs w:val="24"/>
          <w:rtl/>
        </w:rPr>
        <w:t>- שתפיץ דרך המייל</w:t>
      </w:r>
      <w:r w:rsidR="005A2671">
        <w:rPr>
          <w:rFonts w:ascii="Segoe UI" w:hAnsi="Segoe UI" w:cs="Segoe UI" w:hint="cs"/>
          <w:sz w:val="24"/>
          <w:szCs w:val="24"/>
          <w:rtl/>
        </w:rPr>
        <w:t xml:space="preserve">/ על תלושי משכורת </w:t>
      </w:r>
      <w:bookmarkStart w:id="0" w:name="_GoBack"/>
      <w:bookmarkEnd w:id="0"/>
    </w:p>
    <w:p w:rsidR="00E21A47" w:rsidRDefault="00E21A47" w:rsidP="00E21A47">
      <w:p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t>מתחרים:</w:t>
      </w:r>
    </w:p>
    <w:p w:rsidR="00E21A47" w:rsidRDefault="00E21A47" w:rsidP="00E21A47">
      <w:pPr>
        <w:bidi/>
        <w:rPr>
          <w:rFonts w:ascii="Segoe UI" w:hAnsi="Segoe UI" w:cs="Segoe UI"/>
          <w:sz w:val="24"/>
          <w:szCs w:val="24"/>
          <w:rtl/>
        </w:rPr>
      </w:pPr>
      <w:r>
        <w:rPr>
          <w:rFonts w:ascii="Segoe UI" w:hAnsi="Segoe UI" w:cs="Segoe UI" w:hint="cs"/>
          <w:sz w:val="24"/>
          <w:szCs w:val="24"/>
          <w:rtl/>
        </w:rPr>
        <w:t>שיתופי פעולה:</w:t>
      </w:r>
    </w:p>
    <w:p w:rsidR="00E21A47" w:rsidRPr="00E21A47" w:rsidRDefault="00E21A47" w:rsidP="00E21A47">
      <w:pPr>
        <w:bidi/>
        <w:rPr>
          <w:rFonts w:ascii="Segoe UI" w:hAnsi="Segoe UI" w:cs="Segoe UI"/>
          <w:sz w:val="24"/>
          <w:szCs w:val="24"/>
          <w:rtl/>
        </w:rPr>
      </w:pPr>
    </w:p>
    <w:sectPr w:rsidR="00E21A47" w:rsidRPr="00E21A4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A0" w:rsidRDefault="009D3AA0" w:rsidP="00BF12BC">
      <w:pPr>
        <w:spacing w:after="0" w:line="240" w:lineRule="auto"/>
      </w:pPr>
      <w:r>
        <w:separator/>
      </w:r>
    </w:p>
  </w:endnote>
  <w:endnote w:type="continuationSeparator" w:id="0">
    <w:p w:rsidR="009D3AA0" w:rsidRDefault="009D3AA0" w:rsidP="00BF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A0" w:rsidRDefault="009D3AA0" w:rsidP="00BF12BC">
      <w:pPr>
        <w:spacing w:after="0" w:line="240" w:lineRule="auto"/>
      </w:pPr>
      <w:r>
        <w:separator/>
      </w:r>
    </w:p>
  </w:footnote>
  <w:footnote w:type="continuationSeparator" w:id="0">
    <w:p w:rsidR="009D3AA0" w:rsidRDefault="009D3AA0" w:rsidP="00BF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BC" w:rsidRDefault="00BF12BC">
    <w:pPr>
      <w:pStyle w:val="a3"/>
    </w:pPr>
    <w:r>
      <w:rPr>
        <w:noProof/>
      </w:rPr>
      <w:drawing>
        <wp:anchor distT="0" distB="0" distL="114300" distR="114300" simplePos="0" relativeHeight="251658239" behindDoc="1" locked="0" layoutInCell="1" allowOverlap="1" wp14:anchorId="08EAFA29" wp14:editId="398BB0BD">
          <wp:simplePos x="0" y="0"/>
          <wp:positionH relativeFrom="column">
            <wp:posOffset>-1162050</wp:posOffset>
          </wp:positionH>
          <wp:positionV relativeFrom="paragraph">
            <wp:posOffset>-424180</wp:posOffset>
          </wp:positionV>
          <wp:extent cx="523240" cy="567690"/>
          <wp:effectExtent l="0" t="0" r="0" b="3810"/>
          <wp:wrapTight wrapText="bothSides">
            <wp:wrapPolygon edited="0">
              <wp:start x="0" y="0"/>
              <wp:lineTo x="0" y="21020"/>
              <wp:lineTo x="20447" y="21020"/>
              <wp:lineTo x="20447" y="0"/>
              <wp:lineTo x="0" y="0"/>
            </wp:wrapPolygon>
          </wp:wrapTight>
          <wp:docPr id="36" name="תמונה 36" descr="mu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u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082531" wp14:editId="36879D2C">
              <wp:simplePos x="0" y="0"/>
              <wp:positionH relativeFrom="margin">
                <wp:posOffset>-952500</wp:posOffset>
              </wp:positionH>
              <wp:positionV relativeFrom="margin">
                <wp:posOffset>-800100</wp:posOffset>
              </wp:positionV>
              <wp:extent cx="7448550" cy="9829800"/>
              <wp:effectExtent l="19050" t="19050" r="19050" b="19050"/>
              <wp:wrapNone/>
              <wp:docPr id="37" name="מלבן מעוגל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48550" cy="9829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מלבן מעוגל 37" o:spid="_x0000_s1026" style="position:absolute;margin-left:-75pt;margin-top:-63pt;width:586.5pt;height:77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" filled="f" strokecolor="#bfbfbf" strokeweight="3pt">
              <w10:wrap anchorx="margin" anchory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3288"/>
    <w:multiLevelType w:val="hybridMultilevel"/>
    <w:tmpl w:val="2E7A8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A77DB"/>
    <w:multiLevelType w:val="hybridMultilevel"/>
    <w:tmpl w:val="EC089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BC"/>
    <w:rsid w:val="0018284B"/>
    <w:rsid w:val="002A5862"/>
    <w:rsid w:val="003008A4"/>
    <w:rsid w:val="004F5340"/>
    <w:rsid w:val="005A2671"/>
    <w:rsid w:val="007169C5"/>
    <w:rsid w:val="009027D4"/>
    <w:rsid w:val="00902800"/>
    <w:rsid w:val="009C3D13"/>
    <w:rsid w:val="009D3AA0"/>
    <w:rsid w:val="009E57FF"/>
    <w:rsid w:val="00A72BD3"/>
    <w:rsid w:val="00AD6A8D"/>
    <w:rsid w:val="00B1514F"/>
    <w:rsid w:val="00BC61A5"/>
    <w:rsid w:val="00BF12BC"/>
    <w:rsid w:val="00D844B7"/>
    <w:rsid w:val="00E21A47"/>
    <w:rsid w:val="00F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12BC"/>
  </w:style>
  <w:style w:type="paragraph" w:styleId="a5">
    <w:name w:val="footer"/>
    <w:basedOn w:val="a"/>
    <w:link w:val="a6"/>
    <w:uiPriority w:val="99"/>
    <w:unhideWhenUsed/>
    <w:rsid w:val="00BF1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12BC"/>
  </w:style>
  <w:style w:type="paragraph" w:styleId="a7">
    <w:name w:val="Balloon Text"/>
    <w:basedOn w:val="a"/>
    <w:link w:val="a8"/>
    <w:uiPriority w:val="99"/>
    <w:semiHidden/>
    <w:unhideWhenUsed/>
    <w:rsid w:val="00A7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72B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2800"/>
    <w:pPr>
      <w:ind w:left="720"/>
      <w:contextualSpacing/>
    </w:pPr>
  </w:style>
  <w:style w:type="character" w:customStyle="1" w:styleId="apple-converted-space">
    <w:name w:val="apple-converted-space"/>
    <w:basedOn w:val="a0"/>
    <w:rsid w:val="00E21A47"/>
  </w:style>
  <w:style w:type="character" w:customStyle="1" w:styleId="textexposedshow">
    <w:name w:val="text_exposed_show"/>
    <w:basedOn w:val="a0"/>
    <w:rsid w:val="00E21A47"/>
  </w:style>
  <w:style w:type="character" w:styleId="Hyperlink">
    <w:name w:val="Hyperlink"/>
    <w:basedOn w:val="a0"/>
    <w:uiPriority w:val="99"/>
    <w:unhideWhenUsed/>
    <w:rsid w:val="00716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12BC"/>
  </w:style>
  <w:style w:type="paragraph" w:styleId="a5">
    <w:name w:val="footer"/>
    <w:basedOn w:val="a"/>
    <w:link w:val="a6"/>
    <w:uiPriority w:val="99"/>
    <w:unhideWhenUsed/>
    <w:rsid w:val="00BF1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12BC"/>
  </w:style>
  <w:style w:type="paragraph" w:styleId="a7">
    <w:name w:val="Balloon Text"/>
    <w:basedOn w:val="a"/>
    <w:link w:val="a8"/>
    <w:uiPriority w:val="99"/>
    <w:semiHidden/>
    <w:unhideWhenUsed/>
    <w:rsid w:val="00A7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72B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2800"/>
    <w:pPr>
      <w:ind w:left="720"/>
      <w:contextualSpacing/>
    </w:pPr>
  </w:style>
  <w:style w:type="character" w:customStyle="1" w:styleId="apple-converted-space">
    <w:name w:val="apple-converted-space"/>
    <w:basedOn w:val="a0"/>
    <w:rsid w:val="00E21A47"/>
  </w:style>
  <w:style w:type="character" w:customStyle="1" w:styleId="textexposedshow">
    <w:name w:val="text_exposed_show"/>
    <w:basedOn w:val="a0"/>
    <w:rsid w:val="00E21A47"/>
  </w:style>
  <w:style w:type="character" w:styleId="Hyperlink">
    <w:name w:val="Hyperlink"/>
    <w:basedOn w:val="a0"/>
    <w:uiPriority w:val="99"/>
    <w:unhideWhenUsed/>
    <w:rsid w:val="0071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uda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2542-6DBA-4D8F-BF29-EC781650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Hilan</dc:creator>
  <cp:lastModifiedBy>Hilan</cp:lastModifiedBy>
  <cp:revision>11</cp:revision>
  <dcterms:created xsi:type="dcterms:W3CDTF">2015-12-04T15:19:00Z</dcterms:created>
  <dcterms:modified xsi:type="dcterms:W3CDTF">2015-12-06T12:21:00Z</dcterms:modified>
</cp:coreProperties>
</file>